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D2" w:rsidRPr="009045E6" w:rsidRDefault="00B14ED2" w:rsidP="00B14ED2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9045E6">
        <w:rPr>
          <w:rFonts w:ascii="Times New Roman" w:hAnsi="Times New Roman" w:cs="Times New Roman"/>
          <w:b/>
          <w:bCs/>
          <w:u w:val="single"/>
        </w:rPr>
        <w:t>1º ESO A/B Y 1º ESO C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  <w:r w:rsidRPr="007141A0">
        <w:rPr>
          <w:rFonts w:ascii="Times New Roman" w:hAnsi="Times New Roman" w:cs="Times New Roman"/>
        </w:rPr>
        <w:t xml:space="preserve">- Lectura del libro </w:t>
      </w:r>
      <w:r w:rsidRPr="007141A0">
        <w:rPr>
          <w:rFonts w:ascii="Times New Roman" w:hAnsi="Times New Roman" w:cs="Times New Roman"/>
          <w:i/>
          <w:iCs/>
        </w:rPr>
        <w:t>La tejedora de la muerte</w:t>
      </w:r>
      <w:r w:rsidRPr="007141A0">
        <w:rPr>
          <w:rFonts w:ascii="Times New Roman" w:hAnsi="Times New Roman" w:cs="Times New Roman"/>
        </w:rPr>
        <w:t>, Concha López Narváez, editorial Bruño. Realizar las actividades que figuran en la parte final del mismo.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  <w:r w:rsidRPr="007141A0">
        <w:rPr>
          <w:rFonts w:ascii="Times New Roman" w:hAnsi="Times New Roman" w:cs="Times New Roman"/>
        </w:rPr>
        <w:t>- Redacción de una situación relacionada con la suspensión de un evento al que acuden varios amigos. Tiene que incluir un diálogo entre, al menos, tres personajes.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  <w:r w:rsidRPr="007141A0">
        <w:rPr>
          <w:rFonts w:ascii="Times New Roman" w:hAnsi="Times New Roman" w:cs="Times New Roman"/>
        </w:rPr>
        <w:t xml:space="preserve">* </w:t>
      </w:r>
      <w:r w:rsidRPr="007141A0">
        <w:rPr>
          <w:rFonts w:ascii="Times New Roman" w:hAnsi="Times New Roman" w:cs="Times New Roman"/>
          <w:u w:val="single"/>
        </w:rPr>
        <w:t>Libro de texto</w:t>
      </w:r>
      <w:r w:rsidRPr="007141A0">
        <w:rPr>
          <w:rFonts w:ascii="Times New Roman" w:hAnsi="Times New Roman" w:cs="Times New Roman"/>
        </w:rPr>
        <w:t>: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  <w:r w:rsidRPr="007141A0">
        <w:rPr>
          <w:rFonts w:ascii="Times New Roman" w:hAnsi="Times New Roman" w:cs="Times New Roman"/>
        </w:rPr>
        <w:t>- Pág. 150: ejercicio 1.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  <w:r w:rsidRPr="007141A0">
        <w:rPr>
          <w:rFonts w:ascii="Times New Roman" w:hAnsi="Times New Roman" w:cs="Times New Roman"/>
        </w:rPr>
        <w:t>- Pág. 151: ejercicios 3 y 4.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  <w:r w:rsidRPr="007141A0">
        <w:rPr>
          <w:rFonts w:ascii="Times New Roman" w:hAnsi="Times New Roman" w:cs="Times New Roman"/>
        </w:rPr>
        <w:t>- Pág. 152: ejercicios 7 y 9.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  <w:r w:rsidRPr="007141A0">
        <w:rPr>
          <w:rFonts w:ascii="Times New Roman" w:hAnsi="Times New Roman" w:cs="Times New Roman"/>
        </w:rPr>
        <w:t>- Pág. 160: ejercicios 1, 3, 4 y 5.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  <w:r w:rsidRPr="007141A0">
        <w:rPr>
          <w:rFonts w:ascii="Times New Roman" w:hAnsi="Times New Roman" w:cs="Times New Roman"/>
        </w:rPr>
        <w:t>- Esquema de las normas de ortografía de las unidades 1- 9.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</w:p>
    <w:p w:rsidR="00B14ED2" w:rsidRPr="009045E6" w:rsidRDefault="00B14ED2" w:rsidP="00B14ED2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9045E6">
        <w:rPr>
          <w:rFonts w:ascii="Times New Roman" w:hAnsi="Times New Roman" w:cs="Times New Roman"/>
          <w:b/>
          <w:bCs/>
          <w:u w:val="single"/>
        </w:rPr>
        <w:t>REFUERZO DE LENGUA: 1º B/C Y 1º D/E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  <w:u w:val="single"/>
        </w:rPr>
      </w:pP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  <w:u w:val="single"/>
        </w:rPr>
      </w:pPr>
      <w:r w:rsidRPr="007141A0">
        <w:rPr>
          <w:rFonts w:ascii="Times New Roman" w:hAnsi="Times New Roman" w:cs="Times New Roman"/>
        </w:rPr>
        <w:t>- Realizar la ficha “Las noticias vuelan”.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  <w:u w:val="single"/>
        </w:rPr>
      </w:pPr>
      <w:r w:rsidRPr="007141A0">
        <w:rPr>
          <w:rFonts w:ascii="Times New Roman" w:hAnsi="Times New Roman" w:cs="Times New Roman"/>
        </w:rPr>
        <w:t>- Redacción de un cuento (como ayuda, se pueden observar las indicaciones que aparecen en la página 171 del libro de lengua, además de lo repasado en la ficha antes mencionada).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</w:p>
    <w:p w:rsidR="00B14ED2" w:rsidRPr="009045E6" w:rsidRDefault="00B14ED2" w:rsidP="00B14ED2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9045E6">
        <w:rPr>
          <w:rFonts w:ascii="Times New Roman" w:hAnsi="Times New Roman" w:cs="Times New Roman"/>
          <w:b/>
          <w:bCs/>
          <w:u w:val="single"/>
        </w:rPr>
        <w:t>3º ESO D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  <w:u w:val="single"/>
        </w:rPr>
      </w:pP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  <w:u w:val="single"/>
        </w:rPr>
      </w:pPr>
      <w:r w:rsidRPr="007141A0">
        <w:rPr>
          <w:rFonts w:ascii="Times New Roman" w:hAnsi="Times New Roman" w:cs="Times New Roman"/>
        </w:rPr>
        <w:t xml:space="preserve">- Lectura del libro </w:t>
      </w:r>
      <w:r w:rsidRPr="007141A0">
        <w:rPr>
          <w:rFonts w:ascii="Times New Roman" w:hAnsi="Times New Roman" w:cs="Times New Roman"/>
          <w:i/>
          <w:iCs/>
        </w:rPr>
        <w:t>El rostro de la sombra,</w:t>
      </w:r>
      <w:r w:rsidRPr="007141A0">
        <w:rPr>
          <w:rFonts w:ascii="Times New Roman" w:hAnsi="Times New Roman" w:cs="Times New Roman"/>
        </w:rPr>
        <w:t xml:space="preserve"> Alfredo Gómez </w:t>
      </w:r>
      <w:proofErr w:type="spellStart"/>
      <w:r w:rsidRPr="007141A0">
        <w:rPr>
          <w:rFonts w:ascii="Times New Roman" w:hAnsi="Times New Roman" w:cs="Times New Roman"/>
        </w:rPr>
        <w:t>Cerdá</w:t>
      </w:r>
      <w:proofErr w:type="spellEnd"/>
      <w:r w:rsidRPr="007141A0">
        <w:rPr>
          <w:rFonts w:ascii="Times New Roman" w:hAnsi="Times New Roman" w:cs="Times New Roman"/>
        </w:rPr>
        <w:t>. Resumen y análisis de personajes (caracterización de los mismos y opinión personal sobre cada uno de ellos). Valoración crítica del libro.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  <w:r w:rsidRPr="007141A0">
        <w:rPr>
          <w:rFonts w:ascii="Times New Roman" w:hAnsi="Times New Roman" w:cs="Times New Roman"/>
        </w:rPr>
        <w:t xml:space="preserve">* </w:t>
      </w:r>
      <w:r w:rsidRPr="007141A0">
        <w:rPr>
          <w:rFonts w:ascii="Times New Roman" w:hAnsi="Times New Roman" w:cs="Times New Roman"/>
          <w:u w:val="single"/>
        </w:rPr>
        <w:t>Libro de texto</w:t>
      </w:r>
      <w:r w:rsidRPr="007141A0">
        <w:rPr>
          <w:rFonts w:ascii="Times New Roman" w:hAnsi="Times New Roman" w:cs="Times New Roman"/>
        </w:rPr>
        <w:t>: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  <w:r w:rsidRPr="007141A0">
        <w:rPr>
          <w:rFonts w:ascii="Times New Roman" w:hAnsi="Times New Roman" w:cs="Times New Roman"/>
        </w:rPr>
        <w:t>- Págs. 164 y 165: ejercicios 1 y 2.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  <w:r w:rsidRPr="007141A0">
        <w:rPr>
          <w:rFonts w:ascii="Times New Roman" w:hAnsi="Times New Roman" w:cs="Times New Roman"/>
        </w:rPr>
        <w:t>- Pág. 167:</w:t>
      </w:r>
      <w:r>
        <w:rPr>
          <w:rFonts w:ascii="Times New Roman" w:hAnsi="Times New Roman" w:cs="Times New Roman"/>
        </w:rPr>
        <w:t xml:space="preserve"> </w:t>
      </w:r>
      <w:r w:rsidRPr="007141A0">
        <w:rPr>
          <w:rFonts w:ascii="Times New Roman" w:hAnsi="Times New Roman" w:cs="Times New Roman"/>
        </w:rPr>
        <w:t>ejercicios 3, 4, 5 y 6.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  <w:r w:rsidRPr="007141A0">
        <w:rPr>
          <w:rFonts w:ascii="Times New Roman" w:hAnsi="Times New Roman" w:cs="Times New Roman"/>
        </w:rPr>
        <w:t>- Pág. 171: ejercicios 1, 2, 4 y 5.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  <w:r w:rsidRPr="007141A0">
        <w:rPr>
          <w:rFonts w:ascii="Times New Roman" w:hAnsi="Times New Roman" w:cs="Times New Roman"/>
        </w:rPr>
        <w:t>- Pág. 187: ejercicios 1 y 2.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  <w:r w:rsidRPr="007141A0">
        <w:rPr>
          <w:rFonts w:ascii="Times New Roman" w:hAnsi="Times New Roman" w:cs="Times New Roman"/>
        </w:rPr>
        <w:t>- Pág. 189: ejercicios 3 y 4.</w:t>
      </w: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</w:p>
    <w:p w:rsidR="00B14ED2" w:rsidRPr="007141A0" w:rsidRDefault="00B14ED2" w:rsidP="00B14ED2">
      <w:pPr>
        <w:pStyle w:val="Standard"/>
        <w:rPr>
          <w:rFonts w:ascii="Times New Roman" w:hAnsi="Times New Roman" w:cs="Times New Roman"/>
        </w:rPr>
      </w:pPr>
      <w:r w:rsidRPr="007141A0">
        <w:rPr>
          <w:rFonts w:ascii="Times New Roman" w:hAnsi="Times New Roman" w:cs="Times New Roman"/>
        </w:rPr>
        <w:t>- Esquema de las normas de ortografía de las unidades 1 a 8.</w:t>
      </w:r>
    </w:p>
    <w:p w:rsidR="00D74A52" w:rsidRDefault="00D74A52">
      <w:bookmarkStart w:id="0" w:name="_GoBack"/>
      <w:bookmarkEnd w:id="0"/>
    </w:p>
    <w:sectPr w:rsidR="00D74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Unifont">
    <w:charset w:val="00"/>
    <w:family w:val="auto"/>
    <w:pitch w:val="variable"/>
  </w:font>
  <w:font w:name="Free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D2"/>
    <w:rsid w:val="00B14ED2"/>
    <w:rsid w:val="00D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14ED2"/>
    <w:pPr>
      <w:suppressAutoHyphens/>
      <w:autoSpaceDN w:val="0"/>
      <w:spacing w:after="0" w:line="240" w:lineRule="auto"/>
      <w:textAlignment w:val="baseline"/>
    </w:pPr>
    <w:rPr>
      <w:rFonts w:ascii="Liberation Serif" w:eastAsia="Unifont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14ED2"/>
    <w:pPr>
      <w:suppressAutoHyphens/>
      <w:autoSpaceDN w:val="0"/>
      <w:spacing w:after="0" w:line="240" w:lineRule="auto"/>
      <w:textAlignment w:val="baseline"/>
    </w:pPr>
    <w:rPr>
      <w:rFonts w:ascii="Liberation Serif" w:eastAsia="Unifont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</dc:creator>
  <cp:lastModifiedBy>Encarna</cp:lastModifiedBy>
  <cp:revision>1</cp:revision>
  <dcterms:created xsi:type="dcterms:W3CDTF">2020-03-12T10:08:00Z</dcterms:created>
  <dcterms:modified xsi:type="dcterms:W3CDTF">2020-03-12T10:09:00Z</dcterms:modified>
</cp:coreProperties>
</file>